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0C" w:rsidRDefault="00314892" w:rsidP="00FF090C">
      <w:pPr>
        <w:pStyle w:val="BodyText2"/>
        <w:jc w:val="center"/>
        <w:rPr>
          <w:sz w:val="16"/>
        </w:rPr>
      </w:pPr>
      <w:r w:rsidRPr="0031489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5.4pt;margin-top:1.5pt;width:401.25pt;height:27pt;z-index:251660288" fillcolor="#00b050">
            <v:shadow color="#868686"/>
            <v:textpath style="font-family:&quot;Berlin Sans FB&quot;;font-size:28pt;v-text-kern:t" trim="t" fitpath="t" string="KORORO PUBLIC SCHOOL"/>
          </v:shape>
        </w:pict>
      </w:r>
      <w:r w:rsidR="001858D8">
        <w:rPr>
          <w:noProof/>
          <w:lang w:val="en-AU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-41910</wp:posOffset>
            </wp:positionV>
            <wp:extent cx="523875" cy="57150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4A6E7"/>
                        </a:clrFrom>
                        <a:clrTo>
                          <a:srgbClr val="84A6E7">
                            <a:alpha val="0"/>
                          </a:srgbClr>
                        </a:clrTo>
                      </a:clrChange>
                    </a:blip>
                    <a:srcRect l="4376" t="21832" r="84909" b="6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  <w:r w:rsidR="00FF090C">
        <w:tab/>
      </w:r>
    </w:p>
    <w:p w:rsidR="001858D8" w:rsidRDefault="001858D8" w:rsidP="00FF090C">
      <w:pPr>
        <w:pStyle w:val="BodyText2"/>
        <w:ind w:left="5040" w:firstLine="720"/>
        <w:jc w:val="center"/>
        <w:rPr>
          <w:rFonts w:ascii="Berlin Sans FB" w:hAnsi="Berlin Sans FB"/>
        </w:rPr>
      </w:pPr>
    </w:p>
    <w:p w:rsidR="00FF090C" w:rsidRDefault="001858D8" w:rsidP="00FF090C">
      <w:pPr>
        <w:pStyle w:val="BodyText2"/>
        <w:ind w:left="5040" w:firstLine="720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“</w:t>
      </w:r>
      <w:r w:rsidR="00FF090C">
        <w:rPr>
          <w:rFonts w:ascii="Berlin Sans FB" w:hAnsi="Berlin Sans FB"/>
        </w:rPr>
        <w:t>Understanding Through Communication”</w:t>
      </w:r>
    </w:p>
    <w:p w:rsidR="00777EF8" w:rsidRDefault="00E60FCD" w:rsidP="001858D8">
      <w:pPr>
        <w:spacing w:after="0"/>
        <w:ind w:firstLine="72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3 Korora School Road</w:t>
      </w:r>
      <w:r w:rsidR="00FF090C">
        <w:rPr>
          <w:rFonts w:ascii="Berlin Sans FB" w:hAnsi="Berlin Sans FB"/>
          <w:sz w:val="24"/>
        </w:rPr>
        <w:t xml:space="preserve">, </w:t>
      </w:r>
      <w:r>
        <w:rPr>
          <w:rFonts w:ascii="Berlin Sans FB" w:hAnsi="Berlin Sans FB"/>
          <w:sz w:val="24"/>
        </w:rPr>
        <w:t>Korora</w:t>
      </w:r>
      <w:r w:rsidR="00FF090C">
        <w:rPr>
          <w:rFonts w:ascii="Berlin Sans FB" w:hAnsi="Berlin Sans FB"/>
          <w:sz w:val="24"/>
        </w:rPr>
        <w:t xml:space="preserve"> NSW 2450</w:t>
      </w:r>
      <w:r w:rsidR="00FF090C">
        <w:rPr>
          <w:rFonts w:ascii="Berlin Sans FB" w:hAnsi="Berlin Sans FB"/>
          <w:sz w:val="24"/>
        </w:rPr>
        <w:tab/>
        <w:t>ph (02</w:t>
      </w:r>
      <w:proofErr w:type="gramStart"/>
      <w:r w:rsidR="00FF090C">
        <w:rPr>
          <w:rFonts w:ascii="Berlin Sans FB" w:hAnsi="Berlin Sans FB"/>
          <w:sz w:val="24"/>
        </w:rPr>
        <w:t>)  6653</w:t>
      </w:r>
      <w:proofErr w:type="gramEnd"/>
      <w:r w:rsidR="00FF090C">
        <w:rPr>
          <w:rFonts w:ascii="Berlin Sans FB" w:hAnsi="Berlin Sans FB"/>
          <w:sz w:val="24"/>
        </w:rPr>
        <w:t xml:space="preserve"> 6201 </w:t>
      </w:r>
      <w:r w:rsidR="00FF090C">
        <w:rPr>
          <w:rFonts w:ascii="Berlin Sans FB" w:hAnsi="Berlin Sans FB"/>
          <w:sz w:val="24"/>
        </w:rPr>
        <w:tab/>
        <w:t>fax (02)  6653 6776</w:t>
      </w:r>
    </w:p>
    <w:p w:rsidR="00FF090C" w:rsidRDefault="00FF090C" w:rsidP="00777EF8">
      <w:pPr>
        <w:spacing w:after="0" w:line="240" w:lineRule="auto"/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– </w:t>
      </w:r>
      <w:hyperlink r:id="rId6" w:history="1">
        <w:r w:rsidR="00777EF8" w:rsidRPr="004554AF">
          <w:rPr>
            <w:rStyle w:val="Hyperlink"/>
            <w:rFonts w:ascii="Arial" w:hAnsi="Arial" w:cs="Arial"/>
          </w:rPr>
          <w:t>kororo-p.school@det.nsw.edu.au</w:t>
        </w:r>
      </w:hyperlink>
    </w:p>
    <w:p w:rsidR="00777EF8" w:rsidRDefault="00314892" w:rsidP="00777EF8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1" style="position:absolute;left:0;text-align:left;z-index:251664384" from="-10.5pt,6.7pt" to="516.5pt,6.7pt"/>
        </w:pict>
      </w:r>
      <w:r>
        <w:rPr>
          <w:rFonts w:ascii="Arial" w:hAnsi="Arial" w:cs="Arial"/>
          <w:noProof/>
        </w:rPr>
        <w:pict>
          <v:line id="_x0000_s1027" style="position:absolute;left:0;text-align:left;z-index:251661312" from="-10.5pt,2.95pt" to="516.5pt,2.95pt"/>
        </w:pict>
      </w:r>
    </w:p>
    <w:p w:rsidR="00777EF8" w:rsidRDefault="00777EF8" w:rsidP="00777EF8">
      <w:pPr>
        <w:spacing w:after="0" w:line="240" w:lineRule="auto"/>
        <w:jc w:val="both"/>
        <w:rPr>
          <w:rFonts w:ascii="Arial" w:hAnsi="Arial" w:cs="Arial"/>
        </w:rPr>
      </w:pPr>
    </w:p>
    <w:p w:rsidR="00777EF8" w:rsidRPr="00711359" w:rsidRDefault="00711359" w:rsidP="00711359">
      <w:pPr>
        <w:spacing w:after="0" w:line="240" w:lineRule="auto"/>
        <w:jc w:val="center"/>
        <w:rPr>
          <w:rFonts w:ascii="Calibri" w:hAnsi="Calibri" w:cs="Arial"/>
          <w:b/>
          <w:sz w:val="32"/>
          <w:szCs w:val="32"/>
        </w:rPr>
      </w:pPr>
      <w:r w:rsidRPr="00711359">
        <w:rPr>
          <w:rFonts w:ascii="Calibri" w:hAnsi="Calibri" w:cs="Arial"/>
          <w:b/>
          <w:sz w:val="32"/>
          <w:szCs w:val="32"/>
        </w:rPr>
        <w:t>ASTHMA POLICY</w:t>
      </w:r>
    </w:p>
    <w:p w:rsidR="00777EF8" w:rsidRDefault="00777EF8" w:rsidP="00777EF8">
      <w:pPr>
        <w:spacing w:after="0" w:line="240" w:lineRule="auto"/>
        <w:ind w:left="2160" w:firstLine="720"/>
        <w:rPr>
          <w:rFonts w:ascii="Arial" w:hAnsi="Arial" w:cs="Arial"/>
        </w:rPr>
      </w:pPr>
    </w:p>
    <w:p w:rsidR="00711359" w:rsidRPr="002A1467" w:rsidRDefault="00711359" w:rsidP="00711359">
      <w:r w:rsidRPr="002A1467">
        <w:t>The aim of the policy is to document strategies for implementation of best practice in asthma management within our school setting. This will ensure that: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 xml:space="preserve">All staff </w:t>
      </w:r>
      <w:proofErr w:type="gramStart"/>
      <w:r w:rsidRPr="002A1467">
        <w:t>are</w:t>
      </w:r>
      <w:proofErr w:type="gramEnd"/>
      <w:r w:rsidRPr="002A1467">
        <w:t xml:space="preserve"> aware of students who have been diagnosed with asthma.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All individuals who have asthma are able to receive appropriate medical attention as required.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proofErr w:type="gramStart"/>
      <w:r w:rsidRPr="002A1467">
        <w:t>Staff are</w:t>
      </w:r>
      <w:proofErr w:type="gramEnd"/>
      <w:r w:rsidRPr="002A1467">
        <w:t xml:space="preserve"> able to respond to the needs of those who have not been diagnosed with asthma and who have an asthma attack or difficulty breathing.</w:t>
      </w:r>
    </w:p>
    <w:p w:rsidR="00711359" w:rsidRPr="002A1467" w:rsidRDefault="00711359" w:rsidP="00711359">
      <w:r w:rsidRPr="002A1467">
        <w:t>This policy is based on The Asthma Foundation recommendations and training and is current as at September 2012.</w:t>
      </w:r>
    </w:p>
    <w:p w:rsidR="00711359" w:rsidRPr="002A1467" w:rsidRDefault="00711359" w:rsidP="00711359">
      <w:r w:rsidRPr="002A1467">
        <w:t>This policy should be read in conjunction with: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 xml:space="preserve">The </w:t>
      </w:r>
      <w:proofErr w:type="spellStart"/>
      <w:r w:rsidRPr="002A1467">
        <w:t>Kororo</w:t>
      </w:r>
      <w:proofErr w:type="spellEnd"/>
      <w:r w:rsidRPr="002A1467">
        <w:t xml:space="preserve"> Public School First Aid Plan.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The Occupational Health and Safety Act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Asthma Foundation NSW Policies.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The Becoming Asthma Friendly Resource Pack.</w:t>
      </w:r>
    </w:p>
    <w:p w:rsidR="00711359" w:rsidRPr="002A1467" w:rsidRDefault="00711359" w:rsidP="00711359">
      <w:pPr>
        <w:rPr>
          <w:b/>
        </w:rPr>
      </w:pPr>
      <w:r w:rsidRPr="002A1467">
        <w:rPr>
          <w:b/>
        </w:rPr>
        <w:t>Our Commitment</w:t>
      </w:r>
    </w:p>
    <w:p w:rsidR="00711359" w:rsidRPr="002A1467" w:rsidRDefault="00711359" w:rsidP="00711359">
      <w:r w:rsidRPr="002A1467">
        <w:t xml:space="preserve">Asthma management should be viewed as a shared responsibility. To this end each of the key groups in the school </w:t>
      </w:r>
      <w:proofErr w:type="gramStart"/>
      <w:r w:rsidRPr="002A1467">
        <w:t>give</w:t>
      </w:r>
      <w:proofErr w:type="gramEnd"/>
      <w:r w:rsidRPr="002A1467">
        <w:t xml:space="preserve"> the following undertakings.</w:t>
      </w:r>
    </w:p>
    <w:p w:rsidR="00711359" w:rsidRPr="002A1467" w:rsidRDefault="00711359" w:rsidP="00711359">
      <w:r w:rsidRPr="002A1467">
        <w:t>School Leadership and the School Administration Manager will: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Identify individuals with asthma during the enrolment process.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Provide parents of students with asthma a copy of the Asthma Policy upon enrolment.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Provide all staff with a copy of the Asthma Policy and explain the expectations for staff around asthma management.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Provide opportunity for staff to regularly attend formal asthma training.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Maintain an up to date asthma training register.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Ensure a trained staff member is present during all on and off site activities and excursions.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Provide an Asthma Record to individuals with asthma upon enrolment. The completed Asthma Record is to be returned promptly to the school, reviewed annually and kept on file.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Ensure all teachers are informed of asthma students in their care.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Ensure Asthma posters are on display in key locations around the school.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Ensure Asthma Emergency Kits are kept up to date and in line with the policy of the NSW Asthma Foundation.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Provide an Asthma Emergency Kit for all excursions and off site activities.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Identify and where possible minimize asthma triggers where possible.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Promptly communicate any concerns should it be considered that an individual’s asthma is limiting their ability to participate fully in all school activities.</w:t>
      </w:r>
    </w:p>
    <w:p w:rsidR="00711359" w:rsidRPr="002A1467" w:rsidRDefault="00711359" w:rsidP="00711359">
      <w:pPr>
        <w:rPr>
          <w:lang w:val="en-US"/>
        </w:rPr>
      </w:pPr>
    </w:p>
    <w:p w:rsidR="00711359" w:rsidRPr="002A1467" w:rsidRDefault="00711359" w:rsidP="00711359">
      <w:pPr>
        <w:rPr>
          <w:lang w:val="en-US"/>
        </w:rPr>
      </w:pPr>
    </w:p>
    <w:p w:rsidR="00711359" w:rsidRPr="002A1467" w:rsidRDefault="00711359" w:rsidP="00711359">
      <w:pPr>
        <w:rPr>
          <w:b/>
        </w:rPr>
      </w:pPr>
      <w:r w:rsidRPr="002A1467">
        <w:rPr>
          <w:b/>
        </w:rPr>
        <w:lastRenderedPageBreak/>
        <w:t>Staff Will: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Ensure that they have current training in managing an asthma emergency.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Ensure that they are aware of students with asthma in their care.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Optimize the health and safety of each students through supervised management of their asthma where required.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Ensure that all regular prescribed asthma medication is administered according to the student’s Asthma Action Plan.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Administer all emergency asthma medication according to the Asthma Action Plan. If no Asthma Plan is available then the Standard Asthma First Aid Plan should immediately be followed.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Promptly communicate to the principal and families concerns about asthma limiting a student’s ability to participate in school activities.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Provide the contact details for the Asthma Foundation NSW if further advice is needed.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Accept responsibility for the security of asthma kits and promptly return these to the school office.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Encourage asthmatics to carry their reliever medication and use their medication as soon as symptoms develop.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Ensure all students attending an overnight excursion have a completed School Overnight Asthma Management Plan completed.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Identify and where possible, minimize asthma triggers.</w:t>
      </w:r>
    </w:p>
    <w:p w:rsidR="00711359" w:rsidRPr="002A1467" w:rsidRDefault="00711359" w:rsidP="00711359">
      <w:pPr>
        <w:rPr>
          <w:b/>
        </w:rPr>
      </w:pPr>
      <w:r w:rsidRPr="002A1467">
        <w:rPr>
          <w:b/>
        </w:rPr>
        <w:t>Families will: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Inform staff either upon enrolment or upon diagnosis, of an asthma diagnosis.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Provide all information to the school regarding the student’s asthma via the asthma Record in consultation with the doctor.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Notify the school and the child’s teacher of any changes to the Asthma Record during the school year.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 xml:space="preserve">Provide the school with a School Asthma Management Plan for Overnight Excursion. 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Ensure that an adequate supply of appropriate medication and spacer device clearly labeled, is provided where applicable, labeled with the student’s name.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>Ensure medication is within valid use by dates.</w:t>
      </w:r>
    </w:p>
    <w:p w:rsidR="00711359" w:rsidRPr="002A1467" w:rsidRDefault="00711359" w:rsidP="00711359">
      <w:pPr>
        <w:pStyle w:val="ListParagraph"/>
        <w:numPr>
          <w:ilvl w:val="0"/>
          <w:numId w:val="1"/>
        </w:numPr>
      </w:pPr>
      <w:r w:rsidRPr="002A1467">
        <w:t xml:space="preserve">Communicate all relevant information and concerns with staff as the needs arises </w:t>
      </w:r>
      <w:proofErr w:type="spellStart"/>
      <w:r w:rsidRPr="002A1467">
        <w:t>eg</w:t>
      </w:r>
      <w:proofErr w:type="spellEnd"/>
      <w:r w:rsidRPr="002A1467">
        <w:t xml:space="preserve"> asthma symptoms were present during the night.</w:t>
      </w:r>
    </w:p>
    <w:p w:rsidR="00835A1B" w:rsidRPr="002A1467" w:rsidRDefault="00835A1B" w:rsidP="00835A1B"/>
    <w:p w:rsidR="00835A1B" w:rsidRPr="002A1467" w:rsidRDefault="00835A1B" w:rsidP="00835A1B">
      <w:proofErr w:type="gramStart"/>
      <w:r w:rsidRPr="002A1467">
        <w:rPr>
          <w:b/>
        </w:rPr>
        <w:t xml:space="preserve">Steps </w:t>
      </w:r>
      <w:r w:rsidRPr="002A1467">
        <w:t>in the Process when a student has been identified as Asthmatic.</w:t>
      </w:r>
      <w:proofErr w:type="gramEnd"/>
    </w:p>
    <w:p w:rsidR="00835A1B" w:rsidRPr="002A1467" w:rsidRDefault="00835A1B" w:rsidP="00835A1B">
      <w:pPr>
        <w:pStyle w:val="ListParagraph"/>
        <w:numPr>
          <w:ilvl w:val="1"/>
          <w:numId w:val="1"/>
        </w:numPr>
      </w:pPr>
      <w:r w:rsidRPr="002A1467">
        <w:t>Parents are provided with a school Asthma Pack containing relevant policies</w:t>
      </w:r>
      <w:r w:rsidR="002A1467">
        <w:t xml:space="preserve"> either upon enrolment or upon initial diagnosis </w:t>
      </w:r>
      <w:proofErr w:type="spellStart"/>
      <w:r w:rsidR="002A1467">
        <w:t>which ever</w:t>
      </w:r>
      <w:proofErr w:type="spellEnd"/>
      <w:r w:rsidR="002A1467">
        <w:t xml:space="preserve"> occurs first</w:t>
      </w:r>
      <w:r w:rsidRPr="002A1467">
        <w:t>.</w:t>
      </w:r>
    </w:p>
    <w:p w:rsidR="00835A1B" w:rsidRPr="002A1467" w:rsidRDefault="002A1467" w:rsidP="00835A1B">
      <w:pPr>
        <w:pStyle w:val="ListParagraph"/>
        <w:numPr>
          <w:ilvl w:val="1"/>
          <w:numId w:val="1"/>
        </w:numPr>
      </w:pPr>
      <w:r w:rsidRPr="002A1467">
        <w:t>Parent</w:t>
      </w:r>
      <w:r w:rsidR="00835A1B" w:rsidRPr="002A1467">
        <w:t xml:space="preserve">s are to </w:t>
      </w:r>
      <w:r w:rsidRPr="002A1467">
        <w:t>read and sign the Policy acknowledgement form and return it to school.</w:t>
      </w:r>
    </w:p>
    <w:p w:rsidR="002A1467" w:rsidRPr="002A1467" w:rsidRDefault="002A1467" w:rsidP="00835A1B">
      <w:pPr>
        <w:pStyle w:val="ListParagraph"/>
        <w:numPr>
          <w:ilvl w:val="1"/>
          <w:numId w:val="1"/>
        </w:numPr>
      </w:pPr>
      <w:r w:rsidRPr="002A1467">
        <w:t>Parents are to provide the school with a current Child Asthma Record or Asthma Action Plan.</w:t>
      </w:r>
      <w:r>
        <w:t xml:space="preserve"> The Plan must be reviewed annually.</w:t>
      </w:r>
    </w:p>
    <w:p w:rsidR="002A1467" w:rsidRPr="002A1467" w:rsidRDefault="002A1467" w:rsidP="00835A1B">
      <w:pPr>
        <w:pStyle w:val="ListParagraph"/>
        <w:numPr>
          <w:ilvl w:val="1"/>
          <w:numId w:val="1"/>
        </w:numPr>
      </w:pPr>
      <w:r w:rsidRPr="002A1467">
        <w:t>Parents must ensure that relevant information is passed onto the school should changes to asthma management occur.</w:t>
      </w:r>
    </w:p>
    <w:p w:rsidR="002A1467" w:rsidRPr="002A1467" w:rsidRDefault="002A1467" w:rsidP="00835A1B">
      <w:pPr>
        <w:pStyle w:val="ListParagraph"/>
        <w:numPr>
          <w:ilvl w:val="1"/>
          <w:numId w:val="1"/>
        </w:numPr>
      </w:pPr>
      <w:r w:rsidRPr="002A1467">
        <w:t>Parents must provide the school with appropriate medication or clearly nominate the child as self monitoring.</w:t>
      </w:r>
    </w:p>
    <w:p w:rsidR="002A1467" w:rsidRPr="002A1467" w:rsidRDefault="002A1467" w:rsidP="00835A1B">
      <w:pPr>
        <w:pStyle w:val="ListParagraph"/>
        <w:numPr>
          <w:ilvl w:val="1"/>
          <w:numId w:val="1"/>
        </w:numPr>
      </w:pPr>
      <w:r w:rsidRPr="002A1467">
        <w:t xml:space="preserve">The school must ensure that </w:t>
      </w:r>
      <w:proofErr w:type="gramStart"/>
      <w:r w:rsidRPr="002A1467">
        <w:t>staff are</w:t>
      </w:r>
      <w:proofErr w:type="gramEnd"/>
      <w:r w:rsidRPr="002A1467">
        <w:t xml:space="preserve"> made aware of students who have asthma in the school.</w:t>
      </w:r>
    </w:p>
    <w:p w:rsidR="002A1467" w:rsidRDefault="002A1467" w:rsidP="00835A1B">
      <w:pPr>
        <w:pStyle w:val="ListParagraph"/>
        <w:numPr>
          <w:ilvl w:val="1"/>
          <w:numId w:val="1"/>
        </w:numPr>
      </w:pPr>
      <w:r>
        <w:t>A</w:t>
      </w:r>
      <w:r w:rsidRPr="002A1467">
        <w:t xml:space="preserve"> management plan for overnight excursions must be filed with the student</w:t>
      </w:r>
      <w:r>
        <w:t>’</w:t>
      </w:r>
      <w:r w:rsidRPr="002A1467">
        <w:t>s medical information prior to the excursion and must accompany the student on the excursion.</w:t>
      </w:r>
    </w:p>
    <w:p w:rsidR="002A1467" w:rsidRDefault="002A1467" w:rsidP="002A1467">
      <w:pPr>
        <w:pStyle w:val="NoSpacing"/>
      </w:pPr>
      <w:proofErr w:type="gramStart"/>
      <w:r>
        <w:t>Written September 2012.</w:t>
      </w:r>
      <w:proofErr w:type="gramEnd"/>
      <w:r>
        <w:t xml:space="preserve">   Distributed to staff Term 4 2012. Communicated to parents Term 4 2012.</w:t>
      </w:r>
    </w:p>
    <w:p w:rsidR="002A1467" w:rsidRDefault="002A1467" w:rsidP="002A1467">
      <w:pPr>
        <w:pStyle w:val="NoSpacing"/>
      </w:pPr>
      <w:proofErr w:type="gramStart"/>
      <w:r>
        <w:t>For Review September 2013.</w:t>
      </w:r>
      <w:proofErr w:type="gramEnd"/>
    </w:p>
    <w:p w:rsidR="002A1467" w:rsidRPr="002A1467" w:rsidRDefault="002A1467" w:rsidP="002A1467">
      <w:proofErr w:type="spellStart"/>
      <w:r>
        <w:t>S.Mackay</w:t>
      </w:r>
      <w:proofErr w:type="spellEnd"/>
      <w:r>
        <w:t xml:space="preserve"> - Principal</w:t>
      </w:r>
    </w:p>
    <w:p w:rsidR="00711359" w:rsidRDefault="00711359" w:rsidP="00711359">
      <w:pPr>
        <w:pStyle w:val="ListParagraph"/>
      </w:pPr>
    </w:p>
    <w:p w:rsidR="00711359" w:rsidRDefault="00711359" w:rsidP="00711359"/>
    <w:p w:rsidR="00FF090C" w:rsidRDefault="00FF090C" w:rsidP="002A1467"/>
    <w:sectPr w:rsidR="00FF090C" w:rsidSect="00777EF8">
      <w:pgSz w:w="11907" w:h="16840" w:code="9"/>
      <w:pgMar w:top="426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script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tlantaInli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EBE"/>
    <w:multiLevelType w:val="hybridMultilevel"/>
    <w:tmpl w:val="C14CF4A4"/>
    <w:lvl w:ilvl="0" w:tplc="53463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711359"/>
    <w:rsid w:val="00015B20"/>
    <w:rsid w:val="00051BE8"/>
    <w:rsid w:val="000D60A6"/>
    <w:rsid w:val="001858D8"/>
    <w:rsid w:val="002A1467"/>
    <w:rsid w:val="00314892"/>
    <w:rsid w:val="00455F9B"/>
    <w:rsid w:val="00711359"/>
    <w:rsid w:val="00777EF8"/>
    <w:rsid w:val="00835A1B"/>
    <w:rsid w:val="00AF2E51"/>
    <w:rsid w:val="00DC4E12"/>
    <w:rsid w:val="00E60FCD"/>
    <w:rsid w:val="00F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F090C"/>
    <w:pPr>
      <w:spacing w:after="0" w:line="240" w:lineRule="auto"/>
    </w:pPr>
    <w:rPr>
      <w:rFonts w:ascii="AtlantaInline" w:eastAsia="Times New Roman" w:hAnsi="AtlantaInline" w:cs="Times New Roman"/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F090C"/>
    <w:rPr>
      <w:rFonts w:ascii="AtlantaInline" w:eastAsia="Times New Roman" w:hAnsi="AtlantaInline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7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359"/>
    <w:pPr>
      <w:ind w:left="720"/>
      <w:contextualSpacing/>
    </w:pPr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2A1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ro-p.school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CKAY1\Desktop\Green%20Letterhead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 Letterhead...dotx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Mackay</dc:creator>
  <cp:keywords/>
  <dc:description/>
  <cp:lastModifiedBy>Sue Mackay</cp:lastModifiedBy>
  <cp:revision>2</cp:revision>
  <cp:lastPrinted>2012-09-13T01:19:00Z</cp:lastPrinted>
  <dcterms:created xsi:type="dcterms:W3CDTF">2013-02-15T04:02:00Z</dcterms:created>
  <dcterms:modified xsi:type="dcterms:W3CDTF">2013-02-15T04:02:00Z</dcterms:modified>
</cp:coreProperties>
</file>